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0E" w:rsidRDefault="00F00B0E" w:rsidP="00F00B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D0760" w:rsidRDefault="00E62F85" w:rsidP="00642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642771" w:rsidRDefault="00642771" w:rsidP="00642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E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E0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съезда коренных малочисленных народов </w:t>
      </w:r>
      <w:r w:rsidRPr="007E0E8F">
        <w:rPr>
          <w:rFonts w:ascii="Times New Roman" w:hAnsi="Times New Roman" w:cs="Times New Roman"/>
          <w:sz w:val="28"/>
          <w:szCs w:val="28"/>
        </w:rPr>
        <w:t>Севера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Саха (Якутия)</w:t>
      </w:r>
    </w:p>
    <w:p w:rsidR="00642771" w:rsidRDefault="00642771" w:rsidP="00642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2018 года</w:t>
      </w:r>
      <w:r w:rsidR="0029772F">
        <w:rPr>
          <w:rFonts w:ascii="Times New Roman" w:hAnsi="Times New Roman" w:cs="Times New Roman"/>
          <w:sz w:val="28"/>
          <w:szCs w:val="28"/>
        </w:rPr>
        <w:t xml:space="preserve">, г. Якутск </w:t>
      </w:r>
    </w:p>
    <w:p w:rsidR="0029772F" w:rsidRDefault="0029772F" w:rsidP="00642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72F" w:rsidRDefault="00E43EE6" w:rsidP="00F00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д</w:t>
      </w:r>
      <w:r w:rsidR="0029772F">
        <w:rPr>
          <w:rFonts w:ascii="Times New Roman" w:hAnsi="Times New Roman" w:cs="Times New Roman"/>
          <w:sz w:val="28"/>
          <w:szCs w:val="28"/>
        </w:rPr>
        <w:t xml:space="preserve">елегаты </w:t>
      </w:r>
      <w:r w:rsidR="0029772F" w:rsidRPr="007E0E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9772F" w:rsidRPr="007E0E8F">
        <w:rPr>
          <w:rFonts w:ascii="Times New Roman" w:hAnsi="Times New Roman" w:cs="Times New Roman"/>
          <w:sz w:val="28"/>
          <w:szCs w:val="28"/>
        </w:rPr>
        <w:t xml:space="preserve"> </w:t>
      </w:r>
      <w:r w:rsidR="0029772F">
        <w:rPr>
          <w:rFonts w:ascii="Times New Roman" w:hAnsi="Times New Roman" w:cs="Times New Roman"/>
          <w:sz w:val="28"/>
          <w:szCs w:val="28"/>
        </w:rPr>
        <w:t xml:space="preserve">съезда коренных малочисленных народов </w:t>
      </w:r>
      <w:r w:rsidR="0029772F" w:rsidRPr="007E0E8F">
        <w:rPr>
          <w:rFonts w:ascii="Times New Roman" w:hAnsi="Times New Roman" w:cs="Times New Roman"/>
          <w:sz w:val="28"/>
          <w:szCs w:val="28"/>
        </w:rPr>
        <w:t>Севера Республики</w:t>
      </w:r>
      <w:r w:rsidR="0029772F">
        <w:rPr>
          <w:rFonts w:ascii="Times New Roman" w:hAnsi="Times New Roman" w:cs="Times New Roman"/>
          <w:sz w:val="28"/>
          <w:szCs w:val="28"/>
        </w:rPr>
        <w:t xml:space="preserve"> Саха (Якутия</w:t>
      </w:r>
      <w:r>
        <w:rPr>
          <w:rFonts w:ascii="Times New Roman" w:hAnsi="Times New Roman" w:cs="Times New Roman"/>
          <w:sz w:val="28"/>
          <w:szCs w:val="28"/>
        </w:rPr>
        <w:t>), п</w:t>
      </w:r>
      <w:r w:rsidR="00ED3B9D">
        <w:rPr>
          <w:rFonts w:ascii="Times New Roman" w:hAnsi="Times New Roman" w:cs="Times New Roman"/>
          <w:sz w:val="28"/>
          <w:szCs w:val="28"/>
        </w:rPr>
        <w:t>олномочно представляющие</w:t>
      </w:r>
      <w:r>
        <w:rPr>
          <w:rFonts w:ascii="Times New Roman" w:hAnsi="Times New Roman" w:cs="Times New Roman"/>
          <w:sz w:val="28"/>
          <w:szCs w:val="28"/>
        </w:rPr>
        <w:t xml:space="preserve"> эвенков, эвенов, чукчей, долган, юкагиров, прожи</w:t>
      </w:r>
      <w:r w:rsidR="00ED3B9D">
        <w:rPr>
          <w:rFonts w:ascii="Times New Roman" w:hAnsi="Times New Roman" w:cs="Times New Roman"/>
          <w:sz w:val="28"/>
          <w:szCs w:val="28"/>
        </w:rPr>
        <w:t>вающих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Саха (Якутия), заслушав доклады </w:t>
      </w:r>
      <w:r w:rsidR="0090738C">
        <w:rPr>
          <w:rFonts w:ascii="Times New Roman" w:hAnsi="Times New Roman" w:cs="Times New Roman"/>
          <w:sz w:val="28"/>
          <w:szCs w:val="28"/>
        </w:rPr>
        <w:t xml:space="preserve">президента Ассоциации </w:t>
      </w:r>
      <w:r>
        <w:rPr>
          <w:rFonts w:ascii="Times New Roman" w:hAnsi="Times New Roman" w:cs="Times New Roman"/>
          <w:sz w:val="28"/>
          <w:szCs w:val="28"/>
        </w:rPr>
        <w:t xml:space="preserve">А.В. Кривошапкина, выступления делегатов и участников съезда о социально-экономическом положении наших народов, обращаемся к органам государственной власти Республики Саха (Якутия), </w:t>
      </w:r>
      <w:r w:rsidR="00ED3B9D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и коренных малочисленных народов Севера, </w:t>
      </w:r>
      <w:r>
        <w:rPr>
          <w:rFonts w:ascii="Times New Roman" w:hAnsi="Times New Roman" w:cs="Times New Roman"/>
          <w:sz w:val="28"/>
          <w:szCs w:val="28"/>
        </w:rPr>
        <w:t>неправительственным и коммерческим организациям</w:t>
      </w:r>
      <w:r w:rsidR="00F00B0E">
        <w:rPr>
          <w:rFonts w:ascii="Times New Roman" w:hAnsi="Times New Roman" w:cs="Times New Roman"/>
          <w:sz w:val="28"/>
          <w:szCs w:val="28"/>
        </w:rPr>
        <w:t xml:space="preserve"> со следующими рекомендациями:</w:t>
      </w:r>
    </w:p>
    <w:p w:rsidR="00F00B0E" w:rsidRPr="00D9696E" w:rsidRDefault="00F00B0E" w:rsidP="00F00B0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96E">
        <w:rPr>
          <w:rFonts w:ascii="Times New Roman" w:hAnsi="Times New Roman" w:cs="Times New Roman"/>
          <w:sz w:val="28"/>
          <w:szCs w:val="28"/>
          <w:u w:val="single"/>
        </w:rPr>
        <w:t>Главе Республики Саха (Якутия):</w:t>
      </w:r>
    </w:p>
    <w:p w:rsidR="00F00B0E" w:rsidRDefault="00F00B0E" w:rsidP="00D969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 xml:space="preserve">поручить органам государственной власти принятие </w:t>
      </w:r>
      <w:r w:rsidR="00BD6E89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D9696E">
        <w:rPr>
          <w:rFonts w:ascii="Times New Roman" w:hAnsi="Times New Roman" w:cs="Times New Roman"/>
          <w:sz w:val="28"/>
          <w:szCs w:val="28"/>
        </w:rPr>
        <w:t>мер по направлениям жизнедеятельности коренных малочисленных народов Севера</w:t>
      </w:r>
      <w:r w:rsidR="00434792">
        <w:rPr>
          <w:rFonts w:ascii="Times New Roman" w:hAnsi="Times New Roman" w:cs="Times New Roman"/>
          <w:sz w:val="28"/>
          <w:szCs w:val="28"/>
        </w:rPr>
        <w:t>;</w:t>
      </w:r>
    </w:p>
    <w:p w:rsidR="00434792" w:rsidRPr="00D9696E" w:rsidRDefault="00434792" w:rsidP="00D969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во внимание низкое представительство коренных малочисленных народов Севера в руководстве республиканских органов исполнительной власти и вести работу по выдвижению представителей коренных малочислен</w:t>
      </w:r>
      <w:r w:rsidR="00BD6E89">
        <w:rPr>
          <w:rFonts w:ascii="Times New Roman" w:hAnsi="Times New Roman" w:cs="Times New Roman"/>
          <w:sz w:val="28"/>
          <w:szCs w:val="28"/>
        </w:rPr>
        <w:t>ных народов Севера на руководящие должности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(Якутия);</w:t>
      </w:r>
    </w:p>
    <w:p w:rsidR="00F00B0E" w:rsidRPr="00D9696E" w:rsidRDefault="00F00B0E" w:rsidP="00D969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 xml:space="preserve">рассмотреть вопрос объявления Года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языков </w:t>
      </w:r>
      <w:r w:rsidRPr="00D9696E">
        <w:rPr>
          <w:rFonts w:ascii="Times New Roman" w:hAnsi="Times New Roman" w:cs="Times New Roman"/>
          <w:sz w:val="28"/>
          <w:szCs w:val="28"/>
        </w:rPr>
        <w:t>коренных малочисленных народов Севера в Республике Саха (Якутия)</w:t>
      </w:r>
      <w:r w:rsidR="00434792">
        <w:rPr>
          <w:rFonts w:ascii="Times New Roman" w:hAnsi="Times New Roman" w:cs="Times New Roman"/>
          <w:sz w:val="28"/>
          <w:szCs w:val="28"/>
        </w:rPr>
        <w:t>;</w:t>
      </w:r>
    </w:p>
    <w:p w:rsidR="00F00B0E" w:rsidRPr="00D9696E" w:rsidRDefault="00331D37" w:rsidP="00D969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рассмотреть вопрос строительства здания Государственного театра коренных малочисленных народов Севера</w:t>
      </w:r>
      <w:r w:rsidR="00434792">
        <w:rPr>
          <w:rFonts w:ascii="Times New Roman" w:hAnsi="Times New Roman" w:cs="Times New Roman"/>
          <w:sz w:val="28"/>
          <w:szCs w:val="28"/>
        </w:rPr>
        <w:t>;</w:t>
      </w:r>
    </w:p>
    <w:p w:rsidR="00331D37" w:rsidRDefault="00D9696E" w:rsidP="00D969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 xml:space="preserve">оказать содействие приданию статуса «нематериального культурного наследия ЮНЕСКО» эвенкийскому эпосу </w:t>
      </w:r>
      <w:proofErr w:type="spellStart"/>
      <w:r w:rsidRPr="00D9696E">
        <w:rPr>
          <w:rFonts w:ascii="Times New Roman" w:hAnsi="Times New Roman" w:cs="Times New Roman"/>
          <w:sz w:val="28"/>
          <w:szCs w:val="28"/>
        </w:rPr>
        <w:t>Ним</w:t>
      </w:r>
      <w:r w:rsidR="006022ED">
        <w:rPr>
          <w:rFonts w:ascii="Times New Roman" w:hAnsi="Times New Roman" w:cs="Times New Roman"/>
          <w:sz w:val="28"/>
          <w:szCs w:val="28"/>
        </w:rPr>
        <w:t>н</w:t>
      </w:r>
      <w:r w:rsidRPr="00D9696E">
        <w:rPr>
          <w:rFonts w:ascii="Times New Roman" w:hAnsi="Times New Roman" w:cs="Times New Roman"/>
          <w:sz w:val="28"/>
          <w:szCs w:val="28"/>
        </w:rPr>
        <w:t>г</w:t>
      </w:r>
      <w:r w:rsidR="006022ED">
        <w:rPr>
          <w:rFonts w:ascii="Times New Roman" w:hAnsi="Times New Roman" w:cs="Times New Roman"/>
          <w:sz w:val="28"/>
          <w:szCs w:val="28"/>
        </w:rPr>
        <w:t>а</w:t>
      </w:r>
      <w:r w:rsidRPr="00D9696E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434792">
        <w:rPr>
          <w:rFonts w:ascii="Times New Roman" w:hAnsi="Times New Roman" w:cs="Times New Roman"/>
          <w:sz w:val="28"/>
          <w:szCs w:val="28"/>
        </w:rPr>
        <w:t>;</w:t>
      </w:r>
    </w:p>
    <w:p w:rsidR="00BD6E89" w:rsidRDefault="00BD6E89" w:rsidP="00D969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Правительству Республики Саха (Якутия</w:t>
      </w:r>
      <w:r w:rsidR="00A3279B">
        <w:rPr>
          <w:rFonts w:ascii="Times New Roman" w:hAnsi="Times New Roman" w:cs="Times New Roman"/>
          <w:sz w:val="28"/>
          <w:szCs w:val="28"/>
        </w:rPr>
        <w:t xml:space="preserve">) рассмотреть вопрос передачи </w:t>
      </w:r>
      <w:r w:rsidR="00ED3B9D">
        <w:rPr>
          <w:rFonts w:ascii="Times New Roman" w:hAnsi="Times New Roman" w:cs="Times New Roman"/>
          <w:sz w:val="28"/>
          <w:szCs w:val="28"/>
        </w:rPr>
        <w:t>Ассоциации коренных малочисленных народов Севера Республики Саха (Якутия) здание по адресу: г. Якутск, ул. Ч</w:t>
      </w:r>
      <w:r w:rsidR="00F9301E">
        <w:rPr>
          <w:rFonts w:ascii="Times New Roman" w:hAnsi="Times New Roman" w:cs="Times New Roman"/>
          <w:sz w:val="28"/>
          <w:szCs w:val="28"/>
        </w:rPr>
        <w:t>ернышевского, дом 14;</w:t>
      </w:r>
    </w:p>
    <w:p w:rsidR="00F9301E" w:rsidRPr="00F9301E" w:rsidRDefault="00F9301E" w:rsidP="00F930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9301E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государственное бю</w:t>
      </w:r>
      <w:r w:rsidRPr="00F930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9301E">
        <w:rPr>
          <w:rFonts w:ascii="Times New Roman" w:hAnsi="Times New Roman" w:cs="Times New Roman"/>
          <w:sz w:val="28"/>
          <w:szCs w:val="28"/>
        </w:rPr>
        <w:t>етное научное учреждение «Институт развития коренных малочисленных народов Сибири и Дальнего Востока» в составе СО РАН в г. Якутске для научно-прикладного обеспечения процесса сохранения и развития этнической культуры коренных малочисленных народов по направлениям: родной язык, фольклор, история, традиционные отрасли хозяйствования и промыслы.</w:t>
      </w:r>
    </w:p>
    <w:p w:rsidR="00D9696E" w:rsidRDefault="00D9696E" w:rsidP="00D96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68" w:rsidRPr="008D2A68" w:rsidRDefault="008D2A68" w:rsidP="008D2A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A68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Государственному Собранию (Ил </w:t>
      </w:r>
      <w:proofErr w:type="spellStart"/>
      <w:r w:rsidRPr="008D2A68">
        <w:rPr>
          <w:rFonts w:ascii="Times New Roman" w:hAnsi="Times New Roman" w:cs="Times New Roman"/>
          <w:sz w:val="28"/>
          <w:szCs w:val="28"/>
          <w:u w:val="single"/>
        </w:rPr>
        <w:t>Тумэн</w:t>
      </w:r>
      <w:proofErr w:type="spellEnd"/>
      <w:r w:rsidRPr="008D2A68">
        <w:rPr>
          <w:rFonts w:ascii="Times New Roman" w:hAnsi="Times New Roman" w:cs="Times New Roman"/>
          <w:sz w:val="28"/>
          <w:szCs w:val="28"/>
          <w:u w:val="single"/>
        </w:rPr>
        <w:t>) Республики Саха (Якутия):</w:t>
      </w:r>
    </w:p>
    <w:p w:rsidR="008D2A68" w:rsidRDefault="008D2A68" w:rsidP="008D2A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обеспечению законодательной защиты прав коренных малочисленных народов Севера Республики Саха (Якутия);</w:t>
      </w:r>
    </w:p>
    <w:p w:rsidR="008D2A68" w:rsidRDefault="008D2A68" w:rsidP="008D2A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Молодежного парламента при Государственном Собрании (Ил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>) Республики Саха (Якутия) обращать внимание на участие представителей коренных малочисленных народов Севера;</w:t>
      </w:r>
    </w:p>
    <w:p w:rsidR="00D9696E" w:rsidRPr="00BD6E89" w:rsidRDefault="008D2A68" w:rsidP="00BD6E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кодификации законодательной базы Республики Саха (Якутия) по вопросам коренн</w:t>
      </w:r>
      <w:r w:rsidR="00BD6E89">
        <w:rPr>
          <w:rFonts w:ascii="Times New Roman" w:hAnsi="Times New Roman" w:cs="Times New Roman"/>
          <w:sz w:val="28"/>
          <w:szCs w:val="28"/>
        </w:rPr>
        <w:t>ых малочисленных народов Севера.</w:t>
      </w:r>
    </w:p>
    <w:p w:rsidR="00D9696E" w:rsidRDefault="00D9696E" w:rsidP="00D969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Правительству Республики Саха (Якутия):</w:t>
      </w:r>
    </w:p>
    <w:p w:rsidR="00D9696E" w:rsidRDefault="00434792" w:rsidP="004347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92">
        <w:rPr>
          <w:rFonts w:ascii="Times New Roman" w:hAnsi="Times New Roman" w:cs="Times New Roman"/>
          <w:sz w:val="28"/>
          <w:szCs w:val="28"/>
        </w:rPr>
        <w:t>п</w:t>
      </w:r>
      <w:r w:rsidR="00D9696E" w:rsidRPr="00434792">
        <w:rPr>
          <w:rFonts w:ascii="Times New Roman" w:hAnsi="Times New Roman" w:cs="Times New Roman"/>
          <w:sz w:val="28"/>
          <w:szCs w:val="28"/>
        </w:rPr>
        <w:t xml:space="preserve">одготовить План мероприятий по реализации предложений, высказанных делегатами </w:t>
      </w:r>
      <w:r w:rsidR="00D9696E" w:rsidRPr="0043479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9696E" w:rsidRPr="00434792">
        <w:rPr>
          <w:rFonts w:ascii="Times New Roman" w:hAnsi="Times New Roman" w:cs="Times New Roman"/>
          <w:sz w:val="28"/>
          <w:szCs w:val="28"/>
        </w:rPr>
        <w:t xml:space="preserve"> съезда коренных малочисленных народов Севера Республики Саха (Якутия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6E89">
        <w:rPr>
          <w:rFonts w:ascii="Times New Roman" w:hAnsi="Times New Roman" w:cs="Times New Roman"/>
          <w:sz w:val="28"/>
          <w:szCs w:val="28"/>
        </w:rPr>
        <w:t>;</w:t>
      </w:r>
    </w:p>
    <w:p w:rsidR="00434792" w:rsidRDefault="00434792" w:rsidP="004347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</w:t>
      </w:r>
      <w:r w:rsidR="007F66E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бюджете Республики Саха (Якутия) на 2019 год предусмотреть средства на научные </w:t>
      </w:r>
      <w:r w:rsidR="008D2A68">
        <w:rPr>
          <w:rFonts w:ascii="Times New Roman" w:hAnsi="Times New Roman" w:cs="Times New Roman"/>
          <w:sz w:val="28"/>
          <w:szCs w:val="28"/>
        </w:rPr>
        <w:t>работы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Методики исчисления размера убытков, наносимых хозяйствующими субъектами в результате своей деятельности коренным малочисленным народам Севера</w:t>
      </w:r>
      <w:r w:rsidR="00BD6E89">
        <w:rPr>
          <w:rFonts w:ascii="Times New Roman" w:hAnsi="Times New Roman" w:cs="Times New Roman"/>
          <w:sz w:val="28"/>
          <w:szCs w:val="28"/>
        </w:rPr>
        <w:t>;</w:t>
      </w:r>
    </w:p>
    <w:p w:rsidR="00434792" w:rsidRDefault="00434792" w:rsidP="004347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изданию</w:t>
      </w:r>
      <w:r w:rsidR="007F66E4">
        <w:rPr>
          <w:rFonts w:ascii="Times New Roman" w:hAnsi="Times New Roman" w:cs="Times New Roman"/>
          <w:sz w:val="28"/>
          <w:szCs w:val="28"/>
        </w:rPr>
        <w:t xml:space="preserve"> учебных пособий на официальных языках Республики Саха (Якутия)</w:t>
      </w:r>
      <w:r w:rsidR="00BD6E89">
        <w:rPr>
          <w:rFonts w:ascii="Times New Roman" w:hAnsi="Times New Roman" w:cs="Times New Roman"/>
          <w:sz w:val="28"/>
          <w:szCs w:val="28"/>
        </w:rPr>
        <w:t>;</w:t>
      </w:r>
    </w:p>
    <w:p w:rsidR="00434792" w:rsidRPr="007F66E4" w:rsidRDefault="00434792" w:rsidP="004347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наполнить </w:t>
      </w:r>
      <w:r w:rsidRPr="0043479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43479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Комплексной </w:t>
      </w:r>
      <w:r w:rsidRPr="0043479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программы</w:t>
      </w:r>
      <w:r w:rsidRPr="0043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«Социально-экономическое </w:t>
      </w:r>
      <w:r w:rsidRPr="0043479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развитие</w:t>
      </w:r>
      <w:r w:rsidRPr="00434792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3479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арктических</w:t>
      </w:r>
      <w:r w:rsidRPr="00434792">
        <w:rPr>
          <w:rFonts w:ascii="Times New Roman" w:hAnsi="Times New Roman" w:cs="Times New Roman"/>
          <w:sz w:val="28"/>
          <w:szCs w:val="28"/>
          <w:shd w:val="clear" w:color="auto" w:fill="FFFFFF"/>
        </w:rPr>
        <w:t> и северных </w:t>
      </w:r>
      <w:r w:rsidRPr="00434792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районов</w:t>
      </w:r>
      <w:r w:rsidRPr="00434792">
        <w:rPr>
          <w:rFonts w:ascii="Times New Roman" w:hAnsi="Times New Roman" w:cs="Times New Roman"/>
          <w:sz w:val="28"/>
          <w:szCs w:val="28"/>
          <w:shd w:val="clear" w:color="auto" w:fill="FFFFFF"/>
        </w:rPr>
        <w:t> Республики Саха (Якутия) на 2014 - 2017 годы и на период до 2020</w:t>
      </w:r>
      <w:r w:rsidRPr="00785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года»</w:t>
      </w:r>
      <w:r w:rsidR="007F6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дополнительными мероприятиями – строительство школы в с. </w:t>
      </w:r>
      <w:proofErr w:type="spellStart"/>
      <w:r w:rsidR="007F66E4">
        <w:rPr>
          <w:rFonts w:ascii="Times New Roman" w:hAnsi="Times New Roman" w:cs="Times New Roman"/>
          <w:sz w:val="28"/>
          <w:szCs w:val="28"/>
          <w:shd w:val="clear" w:color="auto" w:fill="FFFFFF"/>
        </w:rPr>
        <w:t>Жиганск</w:t>
      </w:r>
      <w:proofErr w:type="spellEnd"/>
      <w:r w:rsidR="007F6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Дома культуры в с. Тяня </w:t>
      </w:r>
      <w:proofErr w:type="spellStart"/>
      <w:r w:rsidR="006022ED">
        <w:rPr>
          <w:rFonts w:ascii="Times New Roman" w:hAnsi="Times New Roman" w:cs="Times New Roman"/>
          <w:sz w:val="28"/>
          <w:szCs w:val="28"/>
          <w:shd w:val="clear" w:color="auto" w:fill="FFFFFF"/>
        </w:rPr>
        <w:t>Олекминского</w:t>
      </w:r>
      <w:proofErr w:type="spellEnd"/>
      <w:r w:rsidR="0060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района…</w:t>
      </w:r>
      <w:r w:rsidR="00BD6E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F66E4" w:rsidRPr="007F66E4" w:rsidRDefault="007F66E4" w:rsidP="004347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добиться 100% обеспеченности детскими садами в местах традиционного проживания и традиционной хозяйственной деятельности коренных малочисленных народов Севера в Республике Саха (Якутия);</w:t>
      </w:r>
    </w:p>
    <w:p w:rsidR="007F66E4" w:rsidRDefault="007F66E4" w:rsidP="004347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усилить работу по </w:t>
      </w:r>
      <w:r w:rsidR="006022E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>подготовке, переподготовке местных кадров</w:t>
      </w:r>
      <w:r w:rsidR="006022ED">
        <w:rPr>
          <w:rFonts w:ascii="Times New Roman" w:hAnsi="Times New Roman" w:cs="Times New Roman"/>
          <w:sz w:val="28"/>
          <w:szCs w:val="28"/>
        </w:rPr>
        <w:t xml:space="preserve"> – школьников, безработных</w:t>
      </w:r>
      <w:r w:rsidR="008D2A68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8D2A68">
        <w:rPr>
          <w:rFonts w:ascii="Times New Roman" w:hAnsi="Times New Roman" w:cs="Times New Roman"/>
          <w:sz w:val="28"/>
          <w:szCs w:val="28"/>
        </w:rPr>
        <w:t xml:space="preserve"> дальнейшей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="00BD6E89">
        <w:rPr>
          <w:rFonts w:ascii="Times New Roman" w:hAnsi="Times New Roman" w:cs="Times New Roman"/>
          <w:sz w:val="28"/>
          <w:szCs w:val="28"/>
        </w:rPr>
        <w:t>оты в промышленных предприятиях;</w:t>
      </w:r>
    </w:p>
    <w:p w:rsidR="00BD6E89" w:rsidRDefault="00BD6E89" w:rsidP="004347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уделять внимание вопросам этики и такта при выполнении уполномоченными лицами – государственными служащими своих полномочий </w:t>
      </w:r>
      <w:r w:rsidR="00F9301E">
        <w:rPr>
          <w:rFonts w:ascii="Times New Roman" w:hAnsi="Times New Roman" w:cs="Times New Roman"/>
          <w:sz w:val="28"/>
          <w:szCs w:val="28"/>
        </w:rPr>
        <w:t>в надзорной и контрольной сфере;</w:t>
      </w:r>
    </w:p>
    <w:p w:rsidR="00F9301E" w:rsidRPr="00F9301E" w:rsidRDefault="00F9301E" w:rsidP="00F93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01E">
        <w:rPr>
          <w:rFonts w:ascii="Times New Roman" w:hAnsi="Times New Roman" w:cs="Times New Roman"/>
          <w:sz w:val="28"/>
          <w:szCs w:val="28"/>
        </w:rPr>
        <w:t>по проблеме миноритарные языки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930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F9301E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</w:t>
      </w:r>
      <w:r w:rsidRPr="00F9301E">
        <w:rPr>
          <w:rFonts w:ascii="Times New Roman" w:hAnsi="Times New Roman" w:cs="Times New Roman"/>
          <w:sz w:val="28"/>
          <w:szCs w:val="28"/>
        </w:rPr>
        <w:t>):</w:t>
      </w:r>
    </w:p>
    <w:p w:rsidR="00F9301E" w:rsidRPr="00602FAB" w:rsidRDefault="00F9301E" w:rsidP="00F9301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1E" w:rsidRDefault="00F9301E" w:rsidP="00F9301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AB">
        <w:rPr>
          <w:rFonts w:ascii="Times New Roman" w:hAnsi="Times New Roman" w:cs="Times New Roman"/>
          <w:sz w:val="28"/>
          <w:szCs w:val="28"/>
        </w:rPr>
        <w:t xml:space="preserve">Реализовать экспериментальную стадию инновационного научно-образовательного проекта «Языковое гнездо» в трех дошкольных образовательных учреждениях в муниципальных поселениях, имеющих статус национальных (на конкурсной или выборной основе). Предусмотреть в бюджете 2019 г. средства в размере 10,0 </w:t>
      </w:r>
      <w:proofErr w:type="spellStart"/>
      <w:r w:rsidRPr="00602F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02FAB">
        <w:rPr>
          <w:rFonts w:ascii="Times New Roman" w:hAnsi="Times New Roman" w:cs="Times New Roman"/>
          <w:sz w:val="28"/>
          <w:szCs w:val="28"/>
        </w:rPr>
        <w:t xml:space="preserve">. на разработку и создание соответствующего учебно-методического материала, в бюджете 2019-2022 гг. ежегодно средства в размере 10,8 </w:t>
      </w:r>
      <w:proofErr w:type="spellStart"/>
      <w:r w:rsidRPr="00602FA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02FAB">
        <w:rPr>
          <w:rFonts w:ascii="Times New Roman" w:hAnsi="Times New Roman" w:cs="Times New Roman"/>
          <w:sz w:val="28"/>
          <w:szCs w:val="28"/>
        </w:rPr>
        <w:t>. на реализацию проекта.</w:t>
      </w:r>
    </w:p>
    <w:p w:rsidR="00F9301E" w:rsidRPr="00F9301E" w:rsidRDefault="00F9301E" w:rsidP="00F9301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1E">
        <w:rPr>
          <w:rFonts w:ascii="Times New Roman" w:hAnsi="Times New Roman" w:cs="Times New Roman"/>
          <w:sz w:val="28"/>
          <w:szCs w:val="28"/>
        </w:rPr>
        <w:t>Учредить ежегодный районный конкурс на знание родного языка среди семей коренных малочисленных народов в 20 районах РС(Я), где компактно проживают представители коренных малочисленных народов. Для организации конкурса и премиального фонда победителей и призеров предусмотреть в бюджете РС(Я) ежегодно средства в размере 14,0 млн. руб.</w:t>
      </w:r>
    </w:p>
    <w:p w:rsidR="00F9301E" w:rsidRPr="00F9301E" w:rsidRDefault="00F9301E" w:rsidP="00F9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E89" w:rsidRPr="00BD6E89" w:rsidRDefault="00BD6E89" w:rsidP="00BD6E8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E89">
        <w:rPr>
          <w:rFonts w:ascii="Times New Roman" w:hAnsi="Times New Roman" w:cs="Times New Roman"/>
          <w:sz w:val="28"/>
          <w:szCs w:val="28"/>
          <w:u w:val="single"/>
        </w:rPr>
        <w:t>Уполномоченному по правам человека в Республике Саха (Якутия), Уполномоченному по правам коренных малочисленных народов Севера в Республике Саха (Якутия)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2A68" w:rsidRDefault="00BD6E89" w:rsidP="00BD6E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группы оперативного реагирования для рассмотрения вопросов нарушения прав коренных малочисленных народов Севера – охотников, рыбаков, оленеводов, с целью недопущения случаев неправовых действий со стороны представителей власти</w:t>
      </w:r>
      <w:r w:rsidRPr="00BD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местах.</w:t>
      </w:r>
    </w:p>
    <w:p w:rsidR="00FC69EE" w:rsidRDefault="00FC69EE" w:rsidP="006022E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22ED" w:rsidRPr="008D2A68" w:rsidRDefault="008D2A68" w:rsidP="006022E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D2A68">
        <w:rPr>
          <w:rFonts w:ascii="Times New Roman" w:hAnsi="Times New Roman" w:cs="Times New Roman"/>
          <w:sz w:val="28"/>
          <w:szCs w:val="28"/>
          <w:u w:val="single"/>
        </w:rPr>
        <w:t>Главам муниципальных образований, органам местного самоуправления, являющихся местами традиционного проживания и традиционной хозяйственной деятельности коренных малочисленных народов Севера:</w:t>
      </w:r>
    </w:p>
    <w:p w:rsidR="008D2A68" w:rsidRDefault="008D2A68" w:rsidP="008D2A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Советы по вопросам коренных малочисленных народов Севера</w:t>
      </w:r>
      <w:r w:rsidR="00FC69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9EE">
        <w:rPr>
          <w:rFonts w:ascii="Times New Roman" w:hAnsi="Times New Roman" w:cs="Times New Roman"/>
          <w:sz w:val="28"/>
          <w:szCs w:val="28"/>
        </w:rPr>
        <w:t xml:space="preserve">по деятельности территорий традиционного </w:t>
      </w:r>
      <w:r w:rsidR="00FC69EE">
        <w:rPr>
          <w:rFonts w:ascii="Times New Roman" w:hAnsi="Times New Roman" w:cs="Times New Roman"/>
          <w:sz w:val="28"/>
          <w:szCs w:val="28"/>
        </w:rPr>
        <w:lastRenderedPageBreak/>
        <w:t>природопользования коренных малочисленных народов Севера</w:t>
      </w:r>
      <w:r w:rsidR="00FC6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главе муниципального образования;</w:t>
      </w:r>
    </w:p>
    <w:p w:rsidR="008D2A68" w:rsidRDefault="008D2A68" w:rsidP="008D2A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личный контроль вопросы изучения официальных языков Республики Саха (Якутия) в образовательных учреждениях;</w:t>
      </w:r>
    </w:p>
    <w:p w:rsidR="008D2A68" w:rsidRDefault="0074448D" w:rsidP="008D2A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постоянную работу по объявлению своих муниципальных образований «зоной трезвости», в уже объявленных местах лишать предпринимателей возможности нелегально реал</w:t>
      </w:r>
      <w:r w:rsidR="00BD6E89">
        <w:rPr>
          <w:rFonts w:ascii="Times New Roman" w:hAnsi="Times New Roman" w:cs="Times New Roman"/>
          <w:sz w:val="28"/>
          <w:szCs w:val="28"/>
        </w:rPr>
        <w:t>изовывать алкогольную продукцию.</w:t>
      </w:r>
    </w:p>
    <w:p w:rsidR="008D2A68" w:rsidRPr="008D2A68" w:rsidRDefault="008D2A68" w:rsidP="008D2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6E4" w:rsidRPr="008D2A68" w:rsidRDefault="008D2A68" w:rsidP="006022E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2A68">
        <w:rPr>
          <w:rFonts w:ascii="Times New Roman" w:hAnsi="Times New Roman" w:cs="Times New Roman"/>
          <w:sz w:val="28"/>
          <w:szCs w:val="28"/>
          <w:u w:val="single"/>
        </w:rPr>
        <w:t>Неправительственным, коммерческим организациям:</w:t>
      </w:r>
    </w:p>
    <w:p w:rsidR="008D2A68" w:rsidRDefault="007444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2A68">
        <w:rPr>
          <w:rFonts w:ascii="Times New Roman" w:hAnsi="Times New Roman" w:cs="Times New Roman"/>
          <w:sz w:val="28"/>
          <w:szCs w:val="28"/>
        </w:rPr>
        <w:t>казывать всяческое всемерное содействие деятельности Ассоциации коренных малочисленных народов Севера Республики Саха (Якутия);</w:t>
      </w:r>
    </w:p>
    <w:p w:rsidR="0074448D" w:rsidRDefault="007444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соглашения о совместной деятельности с этническими Ассоциациями на местах либо об участии в социально-экономическом развитии либо с муниципальными образованиями;</w:t>
      </w:r>
    </w:p>
    <w:p w:rsidR="008D2A68" w:rsidRDefault="007444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промышленным организациям, ведущим деятельность в границах территорий традиционного природопользования коренных малочисленных народов Севера, в обязательном порядке проводить этнологическую экспертизу;</w:t>
      </w:r>
    </w:p>
    <w:p w:rsidR="008D2A68" w:rsidRPr="00A3279B" w:rsidRDefault="0074448D" w:rsidP="008D2A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свои планы работы совместные мероприятия с участием представителей коренных малочисленных народов Севера</w:t>
      </w:r>
      <w:r w:rsidR="00BD6E89">
        <w:rPr>
          <w:rFonts w:ascii="Times New Roman" w:hAnsi="Times New Roman" w:cs="Times New Roman"/>
          <w:sz w:val="28"/>
          <w:szCs w:val="28"/>
        </w:rPr>
        <w:t>.</w:t>
      </w:r>
    </w:p>
    <w:sectPr w:rsidR="008D2A68" w:rsidRPr="00A3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68D"/>
    <w:multiLevelType w:val="hybridMultilevel"/>
    <w:tmpl w:val="FA58B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92358B"/>
    <w:multiLevelType w:val="multilevel"/>
    <w:tmpl w:val="3604BD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5"/>
    <w:rsid w:val="000B1B8A"/>
    <w:rsid w:val="000C49A1"/>
    <w:rsid w:val="000E7BE4"/>
    <w:rsid w:val="00112F78"/>
    <w:rsid w:val="002646E1"/>
    <w:rsid w:val="0029772F"/>
    <w:rsid w:val="00331D37"/>
    <w:rsid w:val="00386632"/>
    <w:rsid w:val="00434792"/>
    <w:rsid w:val="00455655"/>
    <w:rsid w:val="004D1785"/>
    <w:rsid w:val="005A1375"/>
    <w:rsid w:val="005A231F"/>
    <w:rsid w:val="005A6FD0"/>
    <w:rsid w:val="006022ED"/>
    <w:rsid w:val="00642771"/>
    <w:rsid w:val="006B48EC"/>
    <w:rsid w:val="0074448D"/>
    <w:rsid w:val="00757552"/>
    <w:rsid w:val="007671AB"/>
    <w:rsid w:val="007A5D07"/>
    <w:rsid w:val="007C0111"/>
    <w:rsid w:val="007F66E4"/>
    <w:rsid w:val="008140FA"/>
    <w:rsid w:val="00844433"/>
    <w:rsid w:val="008A1337"/>
    <w:rsid w:val="008D2A68"/>
    <w:rsid w:val="0090738C"/>
    <w:rsid w:val="00922671"/>
    <w:rsid w:val="009364A9"/>
    <w:rsid w:val="00A3279B"/>
    <w:rsid w:val="00AD48B2"/>
    <w:rsid w:val="00BD6E89"/>
    <w:rsid w:val="00C07EE1"/>
    <w:rsid w:val="00CA5EE6"/>
    <w:rsid w:val="00CD55DA"/>
    <w:rsid w:val="00D16851"/>
    <w:rsid w:val="00D241D4"/>
    <w:rsid w:val="00D9696E"/>
    <w:rsid w:val="00DA05DA"/>
    <w:rsid w:val="00DA5231"/>
    <w:rsid w:val="00DD0760"/>
    <w:rsid w:val="00DD3C5D"/>
    <w:rsid w:val="00E323DE"/>
    <w:rsid w:val="00E43B27"/>
    <w:rsid w:val="00E43EE6"/>
    <w:rsid w:val="00E62F85"/>
    <w:rsid w:val="00E754B5"/>
    <w:rsid w:val="00ED3B9D"/>
    <w:rsid w:val="00F00B0E"/>
    <w:rsid w:val="00F1461C"/>
    <w:rsid w:val="00F75C03"/>
    <w:rsid w:val="00F9301E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4F53"/>
  <w15:docId w15:val="{8DF34F77-B355-4BFC-8C0A-2D4774E0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6E"/>
    <w:pPr>
      <w:ind w:left="720"/>
      <w:contextualSpacing/>
    </w:pPr>
  </w:style>
  <w:style w:type="character" w:styleId="a4">
    <w:name w:val="Emphasis"/>
    <w:basedOn w:val="a0"/>
    <w:uiPriority w:val="20"/>
    <w:qFormat/>
    <w:rsid w:val="00434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Эвенков</dc:creator>
  <cp:lastModifiedBy>Пользователь</cp:lastModifiedBy>
  <cp:revision>2</cp:revision>
  <dcterms:created xsi:type="dcterms:W3CDTF">2018-03-18T14:51:00Z</dcterms:created>
  <dcterms:modified xsi:type="dcterms:W3CDTF">2018-03-18T14:51:00Z</dcterms:modified>
</cp:coreProperties>
</file>